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54215" w14:textId="77777777" w:rsidR="00564018" w:rsidRDefault="00564018">
      <w:pPr>
        <w:pStyle w:val="ARCATNormal"/>
      </w:pPr>
      <w:bookmarkStart w:id="0" w:name="_GoBack"/>
      <w:bookmarkEnd w:id="0"/>
    </w:p>
    <w:p w14:paraId="49B5072E" w14:textId="77777777" w:rsidR="00564018" w:rsidRDefault="00C05D7D">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246B78CD" wp14:editId="4A061196">
            <wp:extent cx="1933575" cy="885825"/>
            <wp:effectExtent l="0" t="0" r="0" b="0"/>
            <wp:docPr id="1" name="Picture rId952F614B"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952F614B"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40E14A99" w14:textId="77777777" w:rsidR="00564018" w:rsidRDefault="00C05D7D">
      <w:pPr>
        <w:pStyle w:val="ARCATTitle"/>
        <w:jc w:val="center"/>
      </w:pPr>
      <w:r>
        <w:t>SECTION 09 93 10</w:t>
      </w:r>
    </w:p>
    <w:p w14:paraId="1DF7B616" w14:textId="77777777" w:rsidR="00564018" w:rsidRDefault="00C05D7D">
      <w:pPr>
        <w:pStyle w:val="ARCATTitle"/>
        <w:jc w:val="center"/>
      </w:pPr>
      <w:r>
        <w:t>HARDWOOD SPORT FLOOR FINISHING AND MAINTENANCE</w:t>
      </w:r>
    </w:p>
    <w:p w14:paraId="4311300D" w14:textId="77777777" w:rsidR="00564018" w:rsidRDefault="00564018">
      <w:pPr>
        <w:pStyle w:val="ARCATTitle"/>
        <w:jc w:val="center"/>
      </w:pPr>
    </w:p>
    <w:p w14:paraId="056D3632" w14:textId="77777777" w:rsidR="00564018" w:rsidRDefault="00C05D7D">
      <w:pPr>
        <w:pStyle w:val="ARCATTitle"/>
        <w:jc w:val="center"/>
      </w:pPr>
      <w:r>
        <w:t xml:space="preserve">Display hidden notes to specifier. (Don't know how? </w:t>
      </w:r>
      <w:hyperlink r:id="rId11" w:history="1">
        <w:r>
          <w:rPr>
            <w:color w:val="802020"/>
            <w:u w:val="single"/>
          </w:rPr>
          <w:t>Click Here</w:t>
        </w:r>
      </w:hyperlink>
      <w:r>
        <w:t>)</w:t>
      </w:r>
    </w:p>
    <w:p w14:paraId="49C4DCFA" w14:textId="77777777" w:rsidR="00564018" w:rsidRDefault="00564018">
      <w:pPr>
        <w:pStyle w:val="ARCATNormal"/>
      </w:pPr>
    </w:p>
    <w:p w14:paraId="205E413B" w14:textId="77777777" w:rsidR="00564018" w:rsidRDefault="00C05D7D">
      <w:pPr>
        <w:pStyle w:val="ARCATTitle"/>
        <w:jc w:val="center"/>
        <w:rPr>
          <w:i/>
        </w:rPr>
      </w:pPr>
      <w:r>
        <w:rPr>
          <w:i/>
        </w:rPr>
        <w:t>Copyright 2018 - 2019 ARCAT, Inc. - All rights reserved</w:t>
      </w:r>
    </w:p>
    <w:p w14:paraId="5AF9492D" w14:textId="77777777" w:rsidR="00564018" w:rsidRDefault="00564018">
      <w:pPr>
        <w:pStyle w:val="ARCATNormal"/>
      </w:pPr>
    </w:p>
    <w:p w14:paraId="28792DE6" w14:textId="77777777" w:rsidR="00564018" w:rsidRDefault="00C05D7D">
      <w:pPr>
        <w:pStyle w:val="ARCATnote"/>
      </w:pPr>
      <w:r>
        <w:t>** NOTE TO SPECIFIER ** Bona US; wood floor finishing and maintenance products.</w:t>
      </w:r>
      <w:r>
        <w:br/>
        <w:t>.</w:t>
      </w:r>
      <w:r>
        <w:br/>
        <w:t>This section is based on the products o</w:t>
      </w:r>
      <w:r>
        <w:t>f Bona US, which is located at:</w:t>
      </w:r>
      <w:r>
        <w:br/>
        <w:t>23 Inverness Place E. Suite 100</w:t>
      </w:r>
      <w:r>
        <w:br/>
        <w:t>Englewood, CO 80112</w:t>
      </w:r>
      <w:r>
        <w:br/>
        <w:t>Toll Free Tel: 800-872-5515</w:t>
      </w:r>
      <w:r>
        <w:br/>
        <w:t>Tel: 303-371-1411</w:t>
      </w:r>
      <w:r>
        <w:br/>
        <w:t>Fax: 303-307-5029</w:t>
      </w:r>
      <w:r>
        <w:br/>
      </w:r>
      <w:proofErr w:type="spellStart"/>
      <w:r>
        <w:t>Email:</w:t>
      </w:r>
      <w:hyperlink r:id="rId12" w:history="1">
        <w:r>
          <w:rPr>
            <w:color w:val="802020"/>
            <w:u w:val="single"/>
          </w:rPr>
          <w:t>request</w:t>
        </w:r>
        <w:proofErr w:type="spellEnd"/>
        <w:r>
          <w:rPr>
            <w:color w:val="802020"/>
            <w:u w:val="single"/>
          </w:rPr>
          <w:t xml:space="preserve"> info (usadmin@bona.com)</w:t>
        </w:r>
      </w:hyperlink>
      <w:r>
        <w:br/>
      </w:r>
      <w:proofErr w:type="spellStart"/>
      <w:r>
        <w:t>Web:</w:t>
      </w:r>
      <w:hyperlink r:id="rId13" w:history="1">
        <w:r>
          <w:rPr>
            <w:color w:val="802020"/>
            <w:u w:val="single"/>
          </w:rPr>
          <w:t>https</w:t>
        </w:r>
        <w:proofErr w:type="spellEnd"/>
        <w:r>
          <w:rPr>
            <w:color w:val="802020"/>
            <w:u w:val="single"/>
          </w:rPr>
          <w:t>://www.bona.com</w:t>
        </w:r>
      </w:hyperlink>
      <w:r>
        <w:br/>
        <w:t>[</w:t>
      </w:r>
      <w:hyperlink r:id="rId14" w:history="1">
        <w:r>
          <w:rPr>
            <w:color w:val="802020"/>
            <w:u w:val="single"/>
          </w:rPr>
          <w:t>Click Here</w:t>
        </w:r>
      </w:hyperlink>
      <w:r>
        <w:t>] for additional in</w:t>
      </w:r>
      <w:r>
        <w:t>formation.</w:t>
      </w:r>
      <w:r>
        <w:br/>
        <w:t>At Bona we are committed to the whole lifetime of hardwood floors. We are devoted to providing solutions that keep a floor perfect during its entire life. Through our long commitment and constant search for innovation we are able to offer lastin</w:t>
      </w:r>
      <w:r>
        <w:t>g, sustainable results for professionals and floor owners. With Bona you can expect a commitment that lasts for generations.</w:t>
      </w:r>
      <w:r>
        <w:br/>
        <w:t>Today Bona is a world leading innovator with a unique system, having local presence all across the world. Since established in 1919</w:t>
      </w:r>
      <w:r>
        <w:t xml:space="preserve"> we are now, through subsidiaries and distributors, present in more than 50 different countries all over the world.</w:t>
      </w:r>
    </w:p>
    <w:p w14:paraId="4BE28F45" w14:textId="77777777" w:rsidR="ABFFABFF" w:rsidRDefault="ABFFABFF" w:rsidP="ABFFABFF">
      <w:pPr>
        <w:pStyle w:val="ARCATPart"/>
        <w:numPr>
          <w:ilvl w:val="0"/>
          <w:numId w:val="1"/>
        </w:numPr>
      </w:pPr>
      <w:r>
        <w:t>GENERAL</w:t>
      </w:r>
    </w:p>
    <w:p w14:paraId="4D9F252E" w14:textId="77777777" w:rsidR="ABFFABFF" w:rsidRDefault="ABFFABFF" w:rsidP="ABFFABFF">
      <w:pPr>
        <w:pStyle w:val="ARCATArticle"/>
      </w:pPr>
      <w:r>
        <w:t>SECTION INCLUDES</w:t>
      </w:r>
    </w:p>
    <w:p w14:paraId="6D622AC1" w14:textId="77777777" w:rsidR="ABFFABFF" w:rsidRDefault="ABFFABFF" w:rsidP="ABFFABFF">
      <w:pPr>
        <w:pStyle w:val="ARCATParagraph"/>
      </w:pPr>
      <w:r>
        <w:t>Hardwood sport floor finishing and maintenance of the following types</w:t>
      </w:r>
    </w:p>
    <w:p w14:paraId="6A0F0E2B" w14:textId="77777777" w:rsidR="ABFFABFF" w:rsidRDefault="ABFFABFF" w:rsidP="ABFFABFF">
      <w:pPr>
        <w:pStyle w:val="ARCATSubPara"/>
      </w:pPr>
      <w:r>
        <w:t>Paint.</w:t>
      </w:r>
    </w:p>
    <w:p w14:paraId="5E9F82BA" w14:textId="77777777" w:rsidR="ABFFABFF" w:rsidRDefault="ABFFABFF" w:rsidP="ABFFABFF">
      <w:pPr>
        <w:pStyle w:val="ARCATArticle"/>
      </w:pPr>
      <w:r>
        <w:t>RELATED SECTIONS</w:t>
      </w:r>
    </w:p>
    <w:p w14:paraId="2867041F" w14:textId="77777777" w:rsidR="00564018" w:rsidRDefault="00C05D7D">
      <w:pPr>
        <w:pStyle w:val="ARCATnote"/>
      </w:pPr>
      <w:r>
        <w:t xml:space="preserve">** NOTE TO SPECIFIER </w:t>
      </w:r>
      <w:r>
        <w:t>** Delete any sections below not relevant to this project; add others as required.</w:t>
      </w:r>
    </w:p>
    <w:p w14:paraId="1315D7FB" w14:textId="77777777" w:rsidR="ABFFABFF" w:rsidRDefault="ABFFABFF" w:rsidP="ABFFABFF">
      <w:pPr>
        <w:pStyle w:val="ARCATParagraph"/>
      </w:pPr>
      <w:r>
        <w:t>Section 09 64 00 - Wood Flooring.</w:t>
      </w:r>
    </w:p>
    <w:p w14:paraId="480B6CEF" w14:textId="77777777" w:rsidR="ABFFABFF" w:rsidRDefault="ABFFABFF" w:rsidP="ABFFABFF">
      <w:pPr>
        <w:pStyle w:val="ARCATArticle"/>
      </w:pPr>
      <w:r>
        <w:t>SUBMITTALS</w:t>
      </w:r>
    </w:p>
    <w:p w14:paraId="795EE1DD" w14:textId="77777777" w:rsidR="ABFFABFF" w:rsidRDefault="ABFFABFF" w:rsidP="ABFFABFF">
      <w:pPr>
        <w:pStyle w:val="ARCATParagraph"/>
      </w:pPr>
      <w:r>
        <w:t>Submit under provisions of Section 01 30 00 - Administrative Requirements.</w:t>
      </w:r>
    </w:p>
    <w:p w14:paraId="480BE1B5" w14:textId="77777777" w:rsidR="ABFFABFF" w:rsidRDefault="ABFFABFF" w:rsidP="ABFFABFF">
      <w:pPr>
        <w:pStyle w:val="ARCATParagraph"/>
      </w:pPr>
      <w:r>
        <w:t>Product Data: Manufacturer's data sheets on each product to be used, including:</w:t>
      </w:r>
    </w:p>
    <w:p w14:paraId="0ADEB180" w14:textId="77777777" w:rsidR="ABFFABFF" w:rsidRDefault="ABFFABFF" w:rsidP="ABFFABFF">
      <w:pPr>
        <w:pStyle w:val="ARCATSubPara"/>
      </w:pPr>
      <w:r>
        <w:t>Preparation instructions and recommendations.</w:t>
      </w:r>
    </w:p>
    <w:p w14:paraId="1C4C3FB0" w14:textId="77777777" w:rsidR="ABFFABFF" w:rsidRDefault="ABFFABFF" w:rsidP="ABFFABFF">
      <w:pPr>
        <w:pStyle w:val="ARCATSubPara"/>
      </w:pPr>
      <w:r>
        <w:t>Storage and handling requirements and recommendations.</w:t>
      </w:r>
    </w:p>
    <w:p w14:paraId="343401A7" w14:textId="77777777" w:rsidR="ABFFABFF" w:rsidRDefault="ABFFABFF" w:rsidP="ABFFABFF">
      <w:pPr>
        <w:pStyle w:val="ARCATSubPara"/>
      </w:pPr>
      <w:r>
        <w:t>Installation methods.</w:t>
      </w:r>
    </w:p>
    <w:p w14:paraId="4A303EC8" w14:textId="77777777" w:rsidR="00564018" w:rsidRDefault="00C05D7D">
      <w:pPr>
        <w:pStyle w:val="ARCATnote"/>
      </w:pPr>
      <w:r>
        <w:t>** NOTE TO SPECIFIER ** Delete selection samples if colors have already been selected.</w:t>
      </w:r>
    </w:p>
    <w:p w14:paraId="37E553B3" w14:textId="77777777" w:rsidR="ABFFABFF" w:rsidRDefault="ABFFABFF" w:rsidP="ABFFABFF">
      <w:pPr>
        <w:pStyle w:val="ARCATParagraph"/>
      </w:pPr>
      <w:r>
        <w:lastRenderedPageBreak/>
        <w:t>Selection Samples: For each finish product specified, two complete sets of color chips representing manufacturer's full range of available colors and patterns.</w:t>
      </w:r>
    </w:p>
    <w:p w14:paraId="73C8DA15"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7B635295" w14:textId="77777777" w:rsidR="ABFFABFF" w:rsidRDefault="ABFFABFF" w:rsidP="ABFFABFF">
      <w:pPr>
        <w:pStyle w:val="ARCATArticle"/>
      </w:pPr>
      <w:r>
        <w:t>QUALITY ASSURANCE</w:t>
      </w:r>
    </w:p>
    <w:p w14:paraId="2C64212E" w14:textId="77777777" w:rsidR="ABFFABFF" w:rsidRDefault="ABFFABFF" w:rsidP="ABFFABFF">
      <w:pPr>
        <w:pStyle w:val="ARCATParagraph"/>
      </w:pPr>
      <w:r>
        <w:t>Installer Qualifications: Trained in application of the manufacturer's floor products.</w:t>
      </w:r>
    </w:p>
    <w:p w14:paraId="1859AFB7" w14:textId="77777777" w:rsidR="00564018" w:rsidRDefault="00C05D7D">
      <w:pPr>
        <w:pStyle w:val="ARCATnote"/>
      </w:pPr>
      <w:r>
        <w:t xml:space="preserve">** NOTE TO SPECIFIER ** Include a mock-up if the project size and/or quality warrant taking such a </w:t>
      </w:r>
      <w:r>
        <w:t>precaution. The following is one example of how a mock-up on a large project might be specified. When deciding on the extent of the mock-up, consider all the major different types of work on the project.</w:t>
      </w:r>
    </w:p>
    <w:p w14:paraId="43B6B654" w14:textId="77777777" w:rsidR="ABFFABFF" w:rsidRDefault="ABFFABFF" w:rsidP="ABFFABFF">
      <w:pPr>
        <w:pStyle w:val="ARCATParagraph"/>
      </w:pPr>
      <w:r>
        <w:t>Mock-Up: Provide a mock-up for evaluation of surface preparation techniques and application workmanship.</w:t>
      </w:r>
    </w:p>
    <w:p w14:paraId="537D8CDB" w14:textId="77777777" w:rsidR="ABFFABFF" w:rsidRDefault="ABFFABFF" w:rsidP="ABFFABFF">
      <w:pPr>
        <w:pStyle w:val="ARCATSubPara"/>
      </w:pPr>
      <w:r>
        <w:t>Finish areas designated by Architect.</w:t>
      </w:r>
    </w:p>
    <w:p w14:paraId="12918D52" w14:textId="77777777" w:rsidR="ABFFABFF" w:rsidRDefault="ABFFABFF" w:rsidP="ABFFABFF">
      <w:pPr>
        <w:pStyle w:val="ARCATSubPara"/>
      </w:pPr>
      <w:r>
        <w:t>Do not proceed with remaining work until workmanship, color, and sheen are approved by Architect.</w:t>
      </w:r>
    </w:p>
    <w:p w14:paraId="74E73B82" w14:textId="77777777" w:rsidR="ABFFABFF" w:rsidRDefault="ABFFABFF" w:rsidP="ABFFABFF">
      <w:pPr>
        <w:pStyle w:val="ARCATSubPara"/>
      </w:pPr>
      <w:r>
        <w:t>Refinish mock-up area as required to produce acceptable work.</w:t>
      </w:r>
    </w:p>
    <w:p w14:paraId="65E2D752" w14:textId="77777777" w:rsidR="ABFFABFF" w:rsidRDefault="ABFFABFF" w:rsidP="ABFFABFF">
      <w:pPr>
        <w:pStyle w:val="ARCATArticle"/>
      </w:pPr>
      <w:r>
        <w:t>DELIVERY, STORAGE, AND HANDLING</w:t>
      </w:r>
    </w:p>
    <w:p w14:paraId="4A6B509C" w14:textId="77777777" w:rsidR="ABFFABFF" w:rsidRDefault="ABFFABFF" w:rsidP="ABFFABFF">
      <w:pPr>
        <w:pStyle w:val="ARCATParagraph"/>
      </w:pPr>
      <w:r>
        <w:t>Store products in manufacturer's unopened packaging until ready for installation.</w:t>
      </w:r>
    </w:p>
    <w:p w14:paraId="12005920"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3267DC0B" w14:textId="77777777" w:rsidR="ABFFABFF" w:rsidRDefault="ABFFABFF" w:rsidP="ABFFABFF">
      <w:pPr>
        <w:pStyle w:val="ARCATArticle"/>
      </w:pPr>
      <w:r>
        <w:t>PROJECT CONDITIONS</w:t>
      </w:r>
    </w:p>
    <w:p w14:paraId="55716D68"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14:paraId="7B7F1FB2" w14:textId="77777777" w:rsidR="ABFFABFF" w:rsidRDefault="ABFFABFF" w:rsidP="ABFFABFF">
      <w:pPr>
        <w:pStyle w:val="ARCATPart"/>
        <w:numPr>
          <w:ilvl w:val="0"/>
          <w:numId w:val="1"/>
        </w:numPr>
      </w:pPr>
      <w:r>
        <w:t>PRODUCTS</w:t>
      </w:r>
    </w:p>
    <w:p w14:paraId="56EFE59A" w14:textId="77777777" w:rsidR="ABFFABFF" w:rsidRDefault="ABFFABFF" w:rsidP="ABFFABFF">
      <w:pPr>
        <w:pStyle w:val="ARCATArticle"/>
      </w:pPr>
      <w:r>
        <w:t>MANUFACTURERS</w:t>
      </w:r>
    </w:p>
    <w:p w14:paraId="4C481B30" w14:textId="77777777" w:rsidR="ABFFABFF" w:rsidRDefault="ABFFABFF" w:rsidP="ABFFABFF">
      <w:pPr>
        <w:pStyle w:val="ARCATParagraph"/>
      </w:pPr>
      <w:r>
        <w:t xml:space="preserve">Acceptable Manufacturer: Bona US, which is located at: 23 Inverness Place E. Suite 100; Englewood, CO 80112; Toll Free Tel: 800-872-5515; Tel: 303-371-1411; Fax: 303-307-5029; </w:t>
      </w:r>
      <w:proofErr w:type="spellStart"/>
      <w:r>
        <w:t>Email:</w:t>
      </w:r>
      <w:hyperlink r:id="rId15" w:history="1">
        <w:r>
          <w:rPr>
            <w:color w:val="802020"/>
            <w:u w:val="single"/>
          </w:rPr>
          <w:t>request</w:t>
        </w:r>
        <w:proofErr w:type="spellEnd"/>
        <w:r>
          <w:rPr>
            <w:color w:val="802020"/>
            <w:u w:val="single"/>
          </w:rPr>
          <w:t xml:space="preserve"> info (usadmin@bona.com)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0547DCE7" w14:textId="77777777" w:rsidR="ABFFABFF" w:rsidRDefault="ABFFABFF" w:rsidP="ABFFABFF">
      <w:pPr>
        <w:pStyle w:val="ARCATParagraph"/>
      </w:pPr>
      <w:r>
        <w:t>Requests for substitutions will be considered in accordance with provisions of Section 01 60 00 - Product Requirements.</w:t>
      </w:r>
    </w:p>
    <w:p w14:paraId="30F242F1" w14:textId="77777777" w:rsidR="ABFFABFF" w:rsidRDefault="ABFFABFF" w:rsidP="ABFFABFF">
      <w:pPr>
        <w:pStyle w:val="ARCATArticle"/>
      </w:pPr>
      <w:r>
        <w:t>PAINT</w:t>
      </w:r>
    </w:p>
    <w:p w14:paraId="58FED3CB" w14:textId="77777777" w:rsidR="ABFFABFF" w:rsidRDefault="ABFFABFF" w:rsidP="ABFFABFF">
      <w:pPr>
        <w:pStyle w:val="ARCATParagraph"/>
      </w:pPr>
      <w:r>
        <w:t>Court Sport Floor Paint:</w:t>
      </w:r>
    </w:p>
    <w:p w14:paraId="430FEE15" w14:textId="77777777" w:rsidR="00564018" w:rsidRDefault="00C05D7D">
      <w:pPr>
        <w:pStyle w:val="ARCATnote"/>
      </w:pPr>
      <w:r>
        <w:t>** NOTE TO SPECIFIER ** CourtLines Sport Floor Paint is a high-solids, fast-drying, solvent-based sport floor paint, manufactured s</w:t>
      </w:r>
      <w:r>
        <w:t>pecifically for use with both waterborne and oil-modified sport floor sealers and finishes. Available in fifteen vibrant primary colors, all CourtLines paints are blendable to achieve an endless array of custom colors.</w:t>
      </w:r>
    </w:p>
    <w:p w14:paraId="552D8594" w14:textId="77777777" w:rsidR="ABFFABFF" w:rsidRDefault="ABFFABFF" w:rsidP="ABFFABFF">
      <w:pPr>
        <w:pStyle w:val="ARCATSubPara"/>
      </w:pPr>
      <w:r>
        <w:t>Product: Bona CourtLines Sport Floor Paint as manufactured by Bona US.</w:t>
      </w:r>
    </w:p>
    <w:p w14:paraId="4E6A5276" w14:textId="77777777" w:rsidR="ABFFABFF" w:rsidRDefault="ABFFABFF" w:rsidP="ABFFABFF">
      <w:pPr>
        <w:pStyle w:val="ARCATSubSub1"/>
      </w:pPr>
      <w:r>
        <w:t>Ingredients: Alkyd resins, odorless mineral spirits, pigments, driers, titanium dioxide.</w:t>
      </w:r>
    </w:p>
    <w:p w14:paraId="5FEA4E95" w14:textId="77777777" w:rsidR="ABFFABFF" w:rsidRDefault="ABFFABFF" w:rsidP="ABFFABFF">
      <w:pPr>
        <w:pStyle w:val="ARCATSubSub1"/>
      </w:pPr>
      <w:r>
        <w:t xml:space="preserve">Base Colors: Red, yellow, green, lt. blue, dark blue, orange, brown, black, white, gold, maroon, purple, lt. beige, gray, NC blue. Refer to drawings and </w:t>
      </w:r>
      <w:r>
        <w:lastRenderedPageBreak/>
        <w:t>finish schedule.</w:t>
      </w:r>
    </w:p>
    <w:p w14:paraId="3AD5A28A" w14:textId="77777777" w:rsidR="ABFFABFF" w:rsidRDefault="ABFFABFF" w:rsidP="ABFFABFF">
      <w:pPr>
        <w:pStyle w:val="ARCATSubSub1"/>
      </w:pPr>
      <w:r>
        <w:t>Odor: Non-offending low odor.</w:t>
      </w:r>
    </w:p>
    <w:p w14:paraId="30C95E00" w14:textId="77777777" w:rsidR="ABFFABFF" w:rsidRDefault="ABFFABFF" w:rsidP="ABFFABFF">
      <w:pPr>
        <w:pStyle w:val="ARCATSubSub1"/>
      </w:pPr>
      <w:r>
        <w:t>Solids: Colors - 47-51 percent; White - 66 percent.</w:t>
      </w:r>
    </w:p>
    <w:p w14:paraId="382805FC" w14:textId="77777777" w:rsidR="ABFFABFF" w:rsidRDefault="ABFFABFF" w:rsidP="ABFFABFF">
      <w:pPr>
        <w:pStyle w:val="ARCATSubSub1"/>
      </w:pPr>
      <w:r>
        <w:t>Flash Point: 100 degrees F (TCC).</w:t>
      </w:r>
    </w:p>
    <w:p w14:paraId="727A622B" w14:textId="77777777" w:rsidR="ABFFABFF" w:rsidRDefault="ABFFABFF" w:rsidP="ABFFABFF">
      <w:pPr>
        <w:pStyle w:val="ARCATSubSub1"/>
      </w:pPr>
      <w:r>
        <w:t>Density: Colors - 7.6 to 7.9 lbs./gallon; White - 11.1 lbs./gallon.</w:t>
      </w:r>
    </w:p>
    <w:p w14:paraId="5C1512B7" w14:textId="77777777" w:rsidR="ABFFABFF" w:rsidRDefault="ABFFABFF" w:rsidP="ABFFABFF">
      <w:pPr>
        <w:pStyle w:val="ARCATSubSub1"/>
      </w:pPr>
      <w:r>
        <w:t>US Regulatory VOC: Does not exceed 490 g/L.</w:t>
      </w:r>
    </w:p>
    <w:p w14:paraId="2F7BE381" w14:textId="77777777" w:rsidR="ABFFABFF" w:rsidRDefault="ABFFABFF" w:rsidP="ABFFABFF">
      <w:pPr>
        <w:pStyle w:val="ARCATSubSub1"/>
      </w:pPr>
      <w:r>
        <w:t>Stability: 2-year shelf life in unopened container</w:t>
      </w:r>
    </w:p>
    <w:p w14:paraId="3ED38A5B" w14:textId="77777777" w:rsidR="ABFFABFF" w:rsidRDefault="ABFFABFF" w:rsidP="ABFFABFF">
      <w:pPr>
        <w:pStyle w:val="ARCATSubSub1"/>
      </w:pPr>
      <w:r>
        <w:t>Color: Light Blue.</w:t>
      </w:r>
    </w:p>
    <w:p w14:paraId="546F8B44" w14:textId="77777777" w:rsidR="ABFFABFF" w:rsidRDefault="ABFFABFF" w:rsidP="ABFFABFF">
      <w:pPr>
        <w:pStyle w:val="ARCATSubSub1"/>
      </w:pPr>
      <w:r>
        <w:t>Color: Red.</w:t>
      </w:r>
    </w:p>
    <w:p w14:paraId="563E911C" w14:textId="77777777" w:rsidR="ABFFABFF" w:rsidRDefault="ABFFABFF" w:rsidP="ABFFABFF">
      <w:pPr>
        <w:pStyle w:val="ARCATSubSub1"/>
      </w:pPr>
      <w:r>
        <w:t>Color: Green.</w:t>
      </w:r>
    </w:p>
    <w:p w14:paraId="3951BE1B" w14:textId="77777777" w:rsidR="ABFFABFF" w:rsidRDefault="ABFFABFF" w:rsidP="ABFFABFF">
      <w:pPr>
        <w:pStyle w:val="ARCATSubSub1"/>
      </w:pPr>
      <w:r>
        <w:t>Color: White.</w:t>
      </w:r>
    </w:p>
    <w:p w14:paraId="0FF6F0F9" w14:textId="77777777" w:rsidR="ABFFABFF" w:rsidRDefault="ABFFABFF" w:rsidP="ABFFABFF">
      <w:pPr>
        <w:pStyle w:val="ARCATSubSub1"/>
      </w:pPr>
      <w:r>
        <w:t>Color: Black.</w:t>
      </w:r>
    </w:p>
    <w:p w14:paraId="0F8727CC" w14:textId="77777777" w:rsidR="ABFFABFF" w:rsidRDefault="ABFFABFF" w:rsidP="ABFFABFF">
      <w:pPr>
        <w:pStyle w:val="ARCATSubSub1"/>
      </w:pPr>
      <w:r>
        <w:t>Color: Orange.</w:t>
      </w:r>
    </w:p>
    <w:p w14:paraId="4F0E7E72" w14:textId="77777777" w:rsidR="ABFFABFF" w:rsidRDefault="ABFFABFF" w:rsidP="ABFFABFF">
      <w:pPr>
        <w:pStyle w:val="ARCATSubSub1"/>
      </w:pPr>
      <w:r>
        <w:t>Color: Dark Blue.</w:t>
      </w:r>
    </w:p>
    <w:p w14:paraId="7A15C43C" w14:textId="77777777" w:rsidR="ABFFABFF" w:rsidRDefault="ABFFABFF" w:rsidP="ABFFABFF">
      <w:pPr>
        <w:pStyle w:val="ARCATSubSub1"/>
      </w:pPr>
      <w:r>
        <w:t>Color: Yellow.</w:t>
      </w:r>
    </w:p>
    <w:p w14:paraId="3016366C" w14:textId="77777777" w:rsidR="ABFFABFF" w:rsidRDefault="ABFFABFF" w:rsidP="ABFFABFF">
      <w:pPr>
        <w:pStyle w:val="ARCATSubSub1"/>
      </w:pPr>
      <w:r>
        <w:t>Color: Brown.</w:t>
      </w:r>
    </w:p>
    <w:p w14:paraId="5F329431" w14:textId="77777777" w:rsidR="ABFFABFF" w:rsidRDefault="ABFFABFF" w:rsidP="ABFFABFF">
      <w:pPr>
        <w:pStyle w:val="ARCATSubSub1"/>
      </w:pPr>
      <w:r>
        <w:t>Color: Purple.</w:t>
      </w:r>
    </w:p>
    <w:p w14:paraId="326BF62A" w14:textId="77777777" w:rsidR="ABFFABFF" w:rsidRDefault="ABFFABFF" w:rsidP="ABFFABFF">
      <w:pPr>
        <w:pStyle w:val="ARCATSubSub1"/>
      </w:pPr>
      <w:r>
        <w:t>Color: Gold.</w:t>
      </w:r>
    </w:p>
    <w:p w14:paraId="72CF8558" w14:textId="77777777" w:rsidR="ABFFABFF" w:rsidRDefault="ABFFABFF" w:rsidP="ABFFABFF">
      <w:pPr>
        <w:pStyle w:val="ARCATSubSub1"/>
      </w:pPr>
      <w:r>
        <w:t>Color: Maroon.</w:t>
      </w:r>
    </w:p>
    <w:p w14:paraId="1E3B63E0" w14:textId="77777777" w:rsidR="ABFFABFF" w:rsidRDefault="ABFFABFF" w:rsidP="ABFFABFF">
      <w:pPr>
        <w:pStyle w:val="ARCATSubSub1"/>
      </w:pPr>
      <w:r>
        <w:t>Color: Grey.</w:t>
      </w:r>
    </w:p>
    <w:p w14:paraId="67735938" w14:textId="77777777" w:rsidR="ABFFABFF" w:rsidRDefault="ABFFABFF" w:rsidP="ABFFABFF">
      <w:pPr>
        <w:pStyle w:val="ARCATSubSub1"/>
      </w:pPr>
      <w:r>
        <w:t>Color: Light Beige.</w:t>
      </w:r>
    </w:p>
    <w:p w14:paraId="4F32B92C" w14:textId="77777777" w:rsidR="ABFFABFF" w:rsidRDefault="ABFFABFF" w:rsidP="ABFFABFF">
      <w:pPr>
        <w:pStyle w:val="ARCATSubSub1"/>
      </w:pPr>
      <w:r>
        <w:t>Color: NC Blue.</w:t>
      </w:r>
    </w:p>
    <w:p w14:paraId="67F6A22D" w14:textId="77777777" w:rsidR="00564018" w:rsidRDefault="00C05D7D">
      <w:pPr>
        <w:pStyle w:val="ARCATnote"/>
      </w:pPr>
      <w:r>
        <w:t>** NOTE TO SPECIFIER ** Bona Sport products continue to lead the way with trends in athletic wood floors through our hybrid paint/stain and paint/sealer applications.</w:t>
      </w:r>
    </w:p>
    <w:p w14:paraId="7BB88657" w14:textId="77777777" w:rsidR="ABFFABFF" w:rsidRDefault="ABFFABFF" w:rsidP="ABFFABFF">
      <w:pPr>
        <w:pStyle w:val="ARCATParagraph"/>
      </w:pPr>
      <w:r>
        <w:t>Tints and Blends:</w:t>
      </w:r>
    </w:p>
    <w:p w14:paraId="7106AA51" w14:textId="77777777" w:rsidR="ABFFABFF" w:rsidRDefault="ABFFABFF" w:rsidP="ABFFABFF">
      <w:pPr>
        <w:pStyle w:val="ARCATSubPara"/>
      </w:pPr>
      <w:r>
        <w:t>Contact manufacturer.</w:t>
      </w:r>
    </w:p>
    <w:p w14:paraId="27C0E93A" w14:textId="77777777" w:rsidR="00564018" w:rsidRDefault="00C05D7D">
      <w:pPr>
        <w:pStyle w:val="ARCATnote"/>
      </w:pPr>
      <w:r>
        <w:t xml:space="preserve">** NOTE TO </w:t>
      </w:r>
      <w:r>
        <w:t>SPECIFIER ** Bona CourtLines and Bona SuperSport Paint are customizable to meet any school or facility color needs. The colors shown on the Bona website are a representation of what's possible with Bona. These are not stock colors, however, by using the se</w:t>
      </w:r>
      <w:r>
        <w:t>arch function, you can look-up the desired PMS number and review the recommended formulas. If the color you need is not listed, please contact your Bona Sale Representative or email Paint.Request@bona.com.</w:t>
      </w:r>
    </w:p>
    <w:p w14:paraId="2EC01D07" w14:textId="77777777" w:rsidR="ABFFABFF" w:rsidRDefault="ABFFABFF" w:rsidP="ABFFABFF">
      <w:pPr>
        <w:pStyle w:val="ARCATParagraph"/>
      </w:pPr>
      <w:r>
        <w:t>Color Blend Formulas. Contact your Bona Sale Representative or email Paint.Request@bona.com.</w:t>
      </w:r>
    </w:p>
    <w:p w14:paraId="1B266FE9" w14:textId="77777777" w:rsidR="ABFFABFF" w:rsidRDefault="ABFFABFF" w:rsidP="ABFFABFF">
      <w:pPr>
        <w:pStyle w:val="ARCATPart"/>
        <w:numPr>
          <w:ilvl w:val="0"/>
          <w:numId w:val="1"/>
        </w:numPr>
      </w:pPr>
      <w:r>
        <w:t>EXECUTION</w:t>
      </w:r>
    </w:p>
    <w:p w14:paraId="2C9FF35F" w14:textId="77777777" w:rsidR="ABFFABFF" w:rsidRDefault="ABFFABFF" w:rsidP="ABFFABFF">
      <w:pPr>
        <w:pStyle w:val="ARCATArticle"/>
      </w:pPr>
      <w:r>
        <w:t>MANUFACTURER'S INSTRUCTIONS</w:t>
      </w:r>
    </w:p>
    <w:p w14:paraId="0F48400F" w14:textId="77777777" w:rsidR="ABFFABFF" w:rsidRDefault="ABFFABFF" w:rsidP="ABFFABFF">
      <w:pPr>
        <w:pStyle w:val="ARCATParagraph"/>
      </w:pPr>
      <w:r>
        <w:t>Comply with the instructions and recommendations of the floor finish system manufacturer.</w:t>
      </w:r>
    </w:p>
    <w:p w14:paraId="61CE29EF"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3D2B8F4A" w14:textId="77777777" w:rsidR="ABFFABFF" w:rsidRDefault="ABFFABFF" w:rsidP="ABFFABFF">
      <w:pPr>
        <w:pStyle w:val="ARCATArticle"/>
      </w:pPr>
      <w:r>
        <w:t>EXAMINATION</w:t>
      </w:r>
    </w:p>
    <w:p w14:paraId="4B24DF13" w14:textId="77777777" w:rsidR="ABFFABFF" w:rsidRDefault="ABFFABFF" w:rsidP="ABFFABFF">
      <w:pPr>
        <w:pStyle w:val="ARCATParagraph"/>
      </w:pPr>
      <w:r>
        <w:t>Do not begin installation until substrates have been properly prepared.</w:t>
      </w:r>
    </w:p>
    <w:p w14:paraId="608EC9E5" w14:textId="77777777" w:rsidR="ABFFABFF" w:rsidRDefault="ABFFABFF" w:rsidP="ABFFABFF">
      <w:pPr>
        <w:pStyle w:val="ARCATParagraph"/>
      </w:pPr>
      <w:r>
        <w:t>If substrate preparation is the responsibility of another installer, notify Architect of unsatisfactory preparation before proceeding.</w:t>
      </w:r>
    </w:p>
    <w:p w14:paraId="60E448E8" w14:textId="77777777" w:rsidR="ABFFABFF" w:rsidRDefault="ABFFABFF" w:rsidP="ABFFABFF">
      <w:pPr>
        <w:pStyle w:val="ARCATArticle"/>
      </w:pPr>
      <w:r>
        <w:t>PREPARATION</w:t>
      </w:r>
    </w:p>
    <w:p w14:paraId="30CDC9A5" w14:textId="77777777" w:rsidR="ABFFABFF" w:rsidRDefault="ABFFABFF" w:rsidP="ABFFABFF">
      <w:pPr>
        <w:pStyle w:val="ARCATParagraph"/>
      </w:pPr>
      <w:r>
        <w:t xml:space="preserve">Protection: Protect adjacent finish surface to prevent damage during sanding and sport floor </w:t>
      </w:r>
      <w:r>
        <w:lastRenderedPageBreak/>
        <w:t>system application.</w:t>
      </w:r>
    </w:p>
    <w:p w14:paraId="61BD7EDA" w14:textId="77777777" w:rsidR="ABFFABFF" w:rsidRDefault="ABFFABFF" w:rsidP="ABFFABFF">
      <w:pPr>
        <w:pStyle w:val="ARCATParagraph"/>
      </w:pPr>
      <w:r>
        <w:t>Surface Preparation:</w:t>
      </w:r>
    </w:p>
    <w:p w14:paraId="3DB86F13" w14:textId="77777777" w:rsidR="ABFFABFF" w:rsidRDefault="ABFFABFF" w:rsidP="ABFFABFF">
      <w:pPr>
        <w:pStyle w:val="ARCATSubPara"/>
      </w:pPr>
      <w:r>
        <w:t>Sand and prepare floor using MFMA accepted methods.</w:t>
      </w:r>
    </w:p>
    <w:p w14:paraId="678A0BBC" w14:textId="77777777" w:rsidR="ABFFABFF" w:rsidRDefault="ABFFABFF" w:rsidP="ABFFABFF">
      <w:pPr>
        <w:pStyle w:val="ARCATSubPara"/>
      </w:pPr>
      <w:r>
        <w:t>Vacuum thoroughly.</w:t>
      </w:r>
    </w:p>
    <w:p w14:paraId="35F1115A" w14:textId="77777777" w:rsidR="ABFFABFF" w:rsidRDefault="ABFFABFF" w:rsidP="ABFFABFF">
      <w:pPr>
        <w:pStyle w:val="ARCATArticle"/>
      </w:pPr>
      <w:r>
        <w:t>APPLICATION</w:t>
      </w:r>
    </w:p>
    <w:p w14:paraId="7C336C4E" w14:textId="77777777" w:rsidR="ABFFABFF" w:rsidRDefault="ABFFABFF" w:rsidP="ABFFABFF">
      <w:pPr>
        <w:pStyle w:val="ARCATParagraph"/>
      </w:pPr>
      <w:r>
        <w:t>Specific application methods vary with product. Consult manufacturer and comply fully with manufacturer's application recommendations.</w:t>
      </w:r>
    </w:p>
    <w:p w14:paraId="5BCED888" w14:textId="77777777" w:rsidR="ABFFABFF" w:rsidRDefault="ABFFABFF" w:rsidP="ABFFABFF">
      <w:pPr>
        <w:pStyle w:val="ARCATSubPara"/>
      </w:pPr>
      <w:r>
        <w:t>Before using these products, read and understand all directions and the Material Safety Data Sheets (MSDS).</w:t>
      </w:r>
    </w:p>
    <w:p w14:paraId="2955BE56" w14:textId="77777777" w:rsidR="ABFFABFF" w:rsidRDefault="ABFFABFF" w:rsidP="ABFFABFF">
      <w:pPr>
        <w:pStyle w:val="ARCATSubPara"/>
      </w:pPr>
      <w:r>
        <w:t>Shake well before using.</w:t>
      </w:r>
    </w:p>
    <w:p w14:paraId="5973B66B" w14:textId="77777777" w:rsidR="ABFFABFF" w:rsidRDefault="ABFFABFF" w:rsidP="ABFFABFF">
      <w:pPr>
        <w:pStyle w:val="ARCATSubPara"/>
      </w:pPr>
      <w:r>
        <w:t>Do not thin products.</w:t>
      </w:r>
    </w:p>
    <w:p w14:paraId="472A0428" w14:textId="77777777" w:rsidR="ABFFABFF" w:rsidRDefault="ABFFABFF" w:rsidP="ABFFABFF">
      <w:pPr>
        <w:pStyle w:val="ARCATSubPara"/>
      </w:pPr>
      <w:r>
        <w:t>Keep from freezing.</w:t>
      </w:r>
    </w:p>
    <w:p w14:paraId="31EE51D7" w14:textId="77777777" w:rsidR="ABFFABFF" w:rsidRDefault="ABFFABFF" w:rsidP="ABFFABFF">
      <w:pPr>
        <w:pStyle w:val="ARCATParagraph"/>
      </w:pPr>
      <w:r>
        <w:t>Finish System: As scheduled or indicated on the drawings.</w:t>
      </w:r>
    </w:p>
    <w:p w14:paraId="1EC680BF" w14:textId="77777777" w:rsidR="ABFFABFF" w:rsidRDefault="ABFFABFF" w:rsidP="ABFFABFF">
      <w:pPr>
        <w:pStyle w:val="ARCATArticle"/>
      </w:pPr>
      <w:r>
        <w:t>PROTECTION</w:t>
      </w:r>
    </w:p>
    <w:p w14:paraId="4045D87B" w14:textId="77777777" w:rsidR="ABFFABFF" w:rsidRDefault="ABFFABFF" w:rsidP="ABFFABFF">
      <w:pPr>
        <w:pStyle w:val="ARCATParagraph"/>
      </w:pPr>
      <w:r>
        <w:t>After application, protect floor finish from damage during subsequent work.</w:t>
      </w:r>
    </w:p>
    <w:p w14:paraId="528ED042" w14:textId="77777777" w:rsidR="ABFFABFF" w:rsidRDefault="ABFFABFF" w:rsidP="ABFFABFF">
      <w:pPr>
        <w:pStyle w:val="ARCATParagraph"/>
      </w:pPr>
      <w:r>
        <w:t>Do not allow foot traffic until floor is sufficiently dried and cured.</w:t>
      </w:r>
    </w:p>
    <w:p w14:paraId="4BD84B31" w14:textId="77777777" w:rsidR="00564018" w:rsidRDefault="00564018">
      <w:pPr>
        <w:pStyle w:val="ARCATNormal"/>
      </w:pPr>
    </w:p>
    <w:p w14:paraId="43C98120" w14:textId="77777777" w:rsidR="00564018" w:rsidRDefault="00C05D7D">
      <w:pPr>
        <w:pStyle w:val="ARCATEndOfSection"/>
      </w:pPr>
      <w:r>
        <w:t>END OF SECTION</w:t>
      </w:r>
    </w:p>
    <w:sectPr w:rsidR="00564018">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E2AD0" w14:textId="77777777" w:rsidR="ABFFABFF" w:rsidRDefault="ABFFABFF" w:rsidP="ABFFABFF">
      <w:pPr>
        <w:spacing w:after="0" w:line="240" w:lineRule="auto"/>
      </w:pPr>
      <w:r>
        <w:separator/>
      </w:r>
    </w:p>
  </w:endnote>
  <w:endnote w:type="continuationSeparator" w:id="0">
    <w:p w14:paraId="2C831049"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75414" w14:textId="77777777" w:rsidR="ABFFABFF" w:rsidRDefault="ABFFABFF">
    <w:pPr>
      <w:pStyle w:val="ARCATfooter"/>
    </w:pPr>
    <w:r>
      <w:t>09 93 10-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455C4" w14:textId="77777777" w:rsidR="ABFFABFF" w:rsidRDefault="ABFFABFF" w:rsidP="ABFFABFF">
      <w:pPr>
        <w:spacing w:after="0" w:line="240" w:lineRule="auto"/>
      </w:pPr>
      <w:r>
        <w:separator/>
      </w:r>
    </w:p>
  </w:footnote>
  <w:footnote w:type="continuationSeparator" w:id="0">
    <w:p w14:paraId="710D6A64"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64018"/>
    <w:rsid w:val="005A4C0A"/>
    <w:rsid w:val="00C05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04F4E"/>
  <w15:docId w15:val="{0FEA5CF4-D9DA-4C07-B884-5BD3A6C57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Bona+US&amp;coid=30999&amp;rep=&amp;fax=303-307-5029&amp;message=RE:%20Spec%20Question%20(09931bon):%20%20&amp;m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admin.arcat.com/users.pl?action=UserEmail&amp;company=Bona+US&amp;coid=30999&amp;rep=&amp;fax=303-307-5029&amp;message=RE:%20Spec%20Question%20(09931bon):%20%20&amp;mf="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C5F318-379E-4BE3-B343-870062FA1681}"/>
</file>

<file path=customXml/itemProps2.xml><?xml version="1.0" encoding="utf-8"?>
<ds:datastoreItem xmlns:ds="http://schemas.openxmlformats.org/officeDocument/2006/customXml" ds:itemID="{808EA7D1-4733-4118-8AB1-A180D49FB3FE}">
  <ds:schemaRefs>
    <ds:schemaRef ds:uri="http://schemas.microsoft.com/sharepoint/v3/contenttype/forms"/>
  </ds:schemaRefs>
</ds:datastoreItem>
</file>

<file path=customXml/itemProps3.xml><?xml version="1.0" encoding="utf-8"?>
<ds:datastoreItem xmlns:ds="http://schemas.openxmlformats.org/officeDocument/2006/customXml" ds:itemID="{1ED73A26-DE7C-4608-A220-B9E56C4D9122}">
  <ds:schemaRefs>
    <ds:schemaRef ds:uri="http://purl.org/dc/dcmityp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1ad6f05e-998c-404a-8c19-385cd37f6bcb"/>
    <ds:schemaRef ds:uri="http://purl.org/dc/term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1148</Words>
  <Characters>6547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Darin Nesline</cp:lastModifiedBy>
  <cp:revision>2</cp:revision>
  <dcterms:created xsi:type="dcterms:W3CDTF">2020-01-23T21:52:00Z</dcterms:created>
  <dcterms:modified xsi:type="dcterms:W3CDTF">2020-01-23T21:52:00Z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